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DE21" w14:textId="3C463E8D" w:rsidR="00B512D6" w:rsidRPr="00FA38B5" w:rsidRDefault="00CD56C4" w:rsidP="00313D6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PCL Reconstruction</w:t>
      </w:r>
      <w:r w:rsidR="00313D63">
        <w:rPr>
          <w:rFonts w:ascii="Arial" w:hAnsi="Arial" w:cs="Arial"/>
          <w:b/>
          <w:bCs/>
          <w:sz w:val="32"/>
          <w:szCs w:val="32"/>
        </w:rPr>
        <w:t xml:space="preserve"> </w:t>
      </w:r>
      <w:r w:rsidR="00B512D6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053063A1" w14:textId="7CB62177" w:rsidR="00F1468B" w:rsidRPr="00CD56C4" w:rsidRDefault="00B512D6" w:rsidP="00CD56C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1D48" wp14:editId="6503603F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2470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6DDA8C13" w14:textId="77777777" w:rsidR="00CD56C4" w:rsidRDefault="00CD56C4" w:rsidP="00CD56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 – Maximum Protection (Weeks 0 to 6):</w:t>
      </w:r>
    </w:p>
    <w:p w14:paraId="743CA178" w14:textId="77777777" w:rsidR="00CD56C4" w:rsidRDefault="00CD56C4" w:rsidP="00CD56C4">
      <w:pPr>
        <w:rPr>
          <w:rFonts w:ascii="Arial" w:hAnsi="Arial"/>
          <w:b/>
          <w:u w:val="single"/>
        </w:rPr>
      </w:pPr>
    </w:p>
    <w:p w14:paraId="550B8070" w14:textId="77777777" w:rsidR="00CD56C4" w:rsidRDefault="00CD56C4" w:rsidP="00CD56C4">
      <w:pPr>
        <w:rPr>
          <w:rFonts w:ascii="Arial" w:hAnsi="Arial"/>
          <w:b/>
        </w:rPr>
      </w:pPr>
      <w:r>
        <w:rPr>
          <w:rFonts w:ascii="Arial" w:hAnsi="Arial"/>
          <w:b/>
        </w:rPr>
        <w:t>Weeks 0 to 6:</w:t>
      </w:r>
    </w:p>
    <w:p w14:paraId="354B2EAA" w14:textId="77777777" w:rsidR="00CD56C4" w:rsidRDefault="00CD56C4" w:rsidP="00CD56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Brace </w:t>
      </w:r>
      <w:r>
        <w:rPr>
          <w:rFonts w:ascii="Arial" w:hAnsi="Arial"/>
          <w:b/>
        </w:rPr>
        <w:t>at all times</w:t>
      </w:r>
      <w:r>
        <w:rPr>
          <w:rFonts w:ascii="Arial" w:hAnsi="Arial"/>
        </w:rPr>
        <w:t xml:space="preserve"> locked at 0°/0° for six to eight weeks</w:t>
      </w:r>
    </w:p>
    <w:p w14:paraId="204A11C4" w14:textId="77777777" w:rsidR="00CD56C4" w:rsidRDefault="00CD56C4" w:rsidP="00CD56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Ice and modalities to reduce pain and inflammation</w:t>
      </w:r>
    </w:p>
    <w:p w14:paraId="54985628" w14:textId="77777777" w:rsidR="00CD56C4" w:rsidRDefault="00CD56C4" w:rsidP="00CD56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Use crutches PWB for 6 weeks</w:t>
      </w:r>
    </w:p>
    <w:p w14:paraId="732E2115" w14:textId="77777777" w:rsidR="00CD56C4" w:rsidRDefault="00CD56C4" w:rsidP="00CD56C4">
      <w:pPr>
        <w:rPr>
          <w:rFonts w:ascii="Arial" w:hAnsi="Arial"/>
        </w:rPr>
      </w:pPr>
    </w:p>
    <w:p w14:paraId="4BB819B1" w14:textId="77777777" w:rsidR="00CD56C4" w:rsidRPr="00CD56C4" w:rsidRDefault="00CD56C4" w:rsidP="00CD56C4">
      <w:pPr>
        <w:pStyle w:val="Heading3"/>
        <w:ind w:firstLine="720"/>
      </w:pPr>
      <w:r w:rsidRPr="00CD56C4">
        <w:t>Range of Motion</w:t>
      </w:r>
    </w:p>
    <w:p w14:paraId="70BE66E7" w14:textId="5769DBC3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</w:t>
      </w:r>
      <w:r w:rsidRPr="00CD56C4">
        <w:rPr>
          <w:rFonts w:ascii="Arial" w:hAnsi="Arial"/>
          <w:sz w:val="20"/>
          <w:szCs w:val="20"/>
        </w:rPr>
        <w:t xml:space="preserve">Begin aggressive patella mobility </w:t>
      </w:r>
    </w:p>
    <w:p w14:paraId="537E9052" w14:textId="08CA63F8" w:rsidR="00CD56C4" w:rsidRPr="00CD56C4" w:rsidRDefault="00CD56C4" w:rsidP="00CD56C4">
      <w:pPr>
        <w:ind w:left="720" w:firstLine="720"/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</w:t>
      </w:r>
      <w:r w:rsidRPr="00CD56C4">
        <w:rPr>
          <w:rFonts w:ascii="Arial" w:hAnsi="Arial"/>
          <w:sz w:val="20"/>
          <w:szCs w:val="20"/>
        </w:rPr>
        <w:t>Limit ROM 0</w:t>
      </w:r>
      <w:r w:rsidRPr="00CD56C4">
        <w:rPr>
          <w:rFonts w:ascii="Arial" w:hAnsi="Arial"/>
          <w:sz w:val="20"/>
          <w:szCs w:val="20"/>
        </w:rPr>
        <w:sym w:font="Symbol" w:char="F0B0"/>
      </w:r>
      <w:r w:rsidRPr="00CD56C4">
        <w:rPr>
          <w:rFonts w:ascii="Arial" w:hAnsi="Arial"/>
          <w:sz w:val="20"/>
          <w:szCs w:val="20"/>
        </w:rPr>
        <w:t>-90</w:t>
      </w:r>
      <w:r w:rsidRPr="00CD56C4">
        <w:rPr>
          <w:rFonts w:ascii="Arial" w:hAnsi="Arial"/>
          <w:sz w:val="20"/>
          <w:szCs w:val="20"/>
        </w:rPr>
        <w:sym w:font="Symbol" w:char="F0B0"/>
      </w:r>
      <w:r w:rsidRPr="00CD56C4">
        <w:rPr>
          <w:rFonts w:ascii="Arial" w:hAnsi="Arial"/>
          <w:sz w:val="20"/>
          <w:szCs w:val="20"/>
        </w:rPr>
        <w:t xml:space="preserve"> with </w:t>
      </w:r>
      <w:r w:rsidRPr="00CD56C4">
        <w:rPr>
          <w:rFonts w:ascii="Arial" w:hAnsi="Arial"/>
          <w:b/>
          <w:sz w:val="20"/>
          <w:szCs w:val="20"/>
        </w:rPr>
        <w:t xml:space="preserve">passive prone flexion or seated with anterior tibial translation </w:t>
      </w:r>
      <w:r w:rsidRPr="00CD56C4">
        <w:rPr>
          <w:rFonts w:ascii="Arial" w:hAnsi="Arial"/>
          <w:sz w:val="20"/>
          <w:szCs w:val="20"/>
        </w:rPr>
        <w:t>by the patient or therapist for first 6 weeks</w:t>
      </w:r>
    </w:p>
    <w:p w14:paraId="397382EA" w14:textId="77777777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</w:p>
    <w:p w14:paraId="1F721EC8" w14:textId="77777777" w:rsidR="00CD56C4" w:rsidRPr="00CD56C4" w:rsidRDefault="00CD56C4" w:rsidP="00CD56C4">
      <w:pPr>
        <w:ind w:firstLine="720"/>
        <w:rPr>
          <w:rFonts w:ascii="Arial" w:hAnsi="Arial"/>
          <w:b/>
          <w:sz w:val="20"/>
          <w:szCs w:val="20"/>
        </w:rPr>
      </w:pPr>
      <w:r w:rsidRPr="00CD56C4">
        <w:rPr>
          <w:rFonts w:ascii="Arial" w:hAnsi="Arial"/>
          <w:b/>
          <w:sz w:val="20"/>
          <w:szCs w:val="20"/>
        </w:rPr>
        <w:t>Exercises</w:t>
      </w:r>
    </w:p>
    <w:p w14:paraId="781394FA" w14:textId="36060F31" w:rsid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</w:t>
      </w:r>
      <w:r w:rsidRPr="00CD56C4">
        <w:rPr>
          <w:rFonts w:ascii="Arial" w:hAnsi="Arial"/>
          <w:sz w:val="20"/>
          <w:szCs w:val="20"/>
        </w:rPr>
        <w:t>Quadriceps setting; towel placed behind tibia.  Focusing on VMO contraction</w:t>
      </w:r>
    </w:p>
    <w:p w14:paraId="21819056" w14:textId="7EC8CA0F" w:rsidR="00CD56C4" w:rsidRPr="00CD56C4" w:rsidRDefault="00CD56C4" w:rsidP="00CD56C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- Blood Flow Restriction Therapy for muscle mass and quad </w:t>
      </w:r>
      <w:r w:rsidR="008C1371">
        <w:rPr>
          <w:rFonts w:ascii="Arial" w:hAnsi="Arial"/>
          <w:sz w:val="20"/>
          <w:szCs w:val="20"/>
        </w:rPr>
        <w:t>activation</w:t>
      </w:r>
    </w:p>
    <w:p w14:paraId="1FE71B6B" w14:textId="4B184DBE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</w:t>
      </w:r>
      <w:r w:rsidRPr="00CD56C4">
        <w:rPr>
          <w:rFonts w:ascii="Arial" w:hAnsi="Arial"/>
          <w:sz w:val="20"/>
          <w:szCs w:val="20"/>
        </w:rPr>
        <w:t xml:space="preserve">Straight leg raises </w:t>
      </w:r>
      <w:r w:rsidRPr="00CD56C4">
        <w:rPr>
          <w:rFonts w:ascii="Arial" w:hAnsi="Arial"/>
          <w:b/>
          <w:sz w:val="20"/>
          <w:szCs w:val="20"/>
        </w:rPr>
        <w:t>in the brace</w:t>
      </w:r>
    </w:p>
    <w:p w14:paraId="1E5DDE0F" w14:textId="7E6B500E" w:rsidR="00CD56C4" w:rsidRDefault="00CD56C4" w:rsidP="00CD56C4">
      <w:pPr>
        <w:rPr>
          <w:rFonts w:ascii="Arial" w:hAnsi="Arial"/>
        </w:rPr>
      </w:pPr>
    </w:p>
    <w:p w14:paraId="75EB27B6" w14:textId="77777777" w:rsidR="00CD56C4" w:rsidRDefault="00CD56C4" w:rsidP="00CD56C4">
      <w:pPr>
        <w:rPr>
          <w:rFonts w:ascii="Arial" w:hAnsi="Arial"/>
        </w:rPr>
      </w:pPr>
    </w:p>
    <w:p w14:paraId="00138DF9" w14:textId="77777777" w:rsidR="00CD56C4" w:rsidRDefault="00CD56C4" w:rsidP="00CD56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 – Progressive Stretching and Early Strengthening (Weeks 6 to 12):</w:t>
      </w:r>
    </w:p>
    <w:p w14:paraId="093A427B" w14:textId="77777777" w:rsidR="00CD56C4" w:rsidRDefault="00CD56C4" w:rsidP="00CD56C4">
      <w:pPr>
        <w:rPr>
          <w:rFonts w:ascii="Arial" w:hAnsi="Arial"/>
        </w:rPr>
      </w:pPr>
    </w:p>
    <w:p w14:paraId="1B1524EE" w14:textId="77777777" w:rsidR="00CD56C4" w:rsidRDefault="00CD56C4" w:rsidP="00CD56C4">
      <w:pPr>
        <w:rPr>
          <w:rFonts w:ascii="Arial" w:hAnsi="Arial"/>
          <w:b/>
        </w:rPr>
      </w:pPr>
      <w:r>
        <w:rPr>
          <w:rFonts w:ascii="Arial" w:hAnsi="Arial"/>
          <w:b/>
        </w:rPr>
        <w:t>Weeks 6 to 12:</w:t>
      </w:r>
    </w:p>
    <w:p w14:paraId="15368118" w14:textId="77777777" w:rsidR="00CD56C4" w:rsidRDefault="00CD56C4" w:rsidP="00CD56C4">
      <w:pPr>
        <w:numPr>
          <w:ilvl w:val="0"/>
          <w:numId w:val="13"/>
        </w:numPr>
        <w:tabs>
          <w:tab w:val="clear" w:pos="81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modalities to control inflammation</w:t>
      </w:r>
    </w:p>
    <w:p w14:paraId="670333AF" w14:textId="77777777" w:rsidR="00CD56C4" w:rsidRDefault="00CD56C4" w:rsidP="00CD56C4">
      <w:pPr>
        <w:numPr>
          <w:ilvl w:val="0"/>
          <w:numId w:val="13"/>
        </w:numPr>
        <w:tabs>
          <w:tab w:val="clear" w:pos="81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Open brace 0°-90° if patient demonstrates good quadriceps function</w:t>
      </w:r>
    </w:p>
    <w:p w14:paraId="6DB652AE" w14:textId="77777777" w:rsidR="00CD56C4" w:rsidRDefault="00CD56C4" w:rsidP="00CD56C4">
      <w:pPr>
        <w:pStyle w:val="Heading3"/>
        <w:ind w:firstLine="720"/>
      </w:pPr>
    </w:p>
    <w:p w14:paraId="00E2A2BC" w14:textId="121C9615" w:rsidR="00CD56C4" w:rsidRPr="00CD56C4" w:rsidRDefault="00CD56C4" w:rsidP="00CD56C4">
      <w:pPr>
        <w:pStyle w:val="Heading3"/>
        <w:ind w:firstLine="720"/>
      </w:pPr>
      <w:r w:rsidRPr="00CD56C4">
        <w:t>Range of Motion</w:t>
      </w:r>
    </w:p>
    <w:p w14:paraId="1189B7D4" w14:textId="28999F62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b/>
          <w:sz w:val="20"/>
          <w:szCs w:val="20"/>
        </w:rPr>
        <w:tab/>
      </w:r>
      <w:r w:rsidRPr="00CD56C4">
        <w:rPr>
          <w:rFonts w:ascii="Arial" w:hAnsi="Arial"/>
          <w:b/>
          <w:sz w:val="20"/>
          <w:szCs w:val="20"/>
        </w:rPr>
        <w:tab/>
        <w:t xml:space="preserve">- </w:t>
      </w:r>
      <w:r w:rsidRPr="00CD56C4">
        <w:rPr>
          <w:rFonts w:ascii="Arial" w:hAnsi="Arial"/>
          <w:sz w:val="20"/>
          <w:szCs w:val="20"/>
        </w:rPr>
        <w:t>Progress to full knee ROM.  Minimize posterior tibial translation</w:t>
      </w:r>
    </w:p>
    <w:p w14:paraId="6B5DF5F6" w14:textId="77777777" w:rsidR="00CD56C4" w:rsidRPr="00CD56C4" w:rsidRDefault="00CD56C4" w:rsidP="00CD56C4">
      <w:pPr>
        <w:pStyle w:val="Heading3"/>
        <w:ind w:firstLine="720"/>
      </w:pPr>
    </w:p>
    <w:p w14:paraId="0EB1E1AF" w14:textId="77777777" w:rsidR="00CD56C4" w:rsidRPr="00CD56C4" w:rsidRDefault="00CD56C4" w:rsidP="00CD56C4">
      <w:pPr>
        <w:pStyle w:val="Heading3"/>
        <w:ind w:firstLine="720"/>
      </w:pPr>
      <w:r w:rsidRPr="00CD56C4">
        <w:t>Exercises</w:t>
      </w:r>
    </w:p>
    <w:p w14:paraId="592BA374" w14:textId="2F569CE7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sz w:val="20"/>
          <w:szCs w:val="20"/>
        </w:rPr>
        <w:tab/>
      </w:r>
      <w:r w:rsidRPr="00CD56C4">
        <w:rPr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>- May begin active hamstring contractions</w:t>
      </w:r>
    </w:p>
    <w:p w14:paraId="7A2A91C6" w14:textId="28CE1885" w:rsidR="00CD56C4" w:rsidRPr="00CD56C4" w:rsidRDefault="00CD56C4" w:rsidP="00CD56C4">
      <w:pPr>
        <w:rPr>
          <w:rFonts w:ascii="Arial" w:hAnsi="Arial"/>
          <w:b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ab/>
        <w:t xml:space="preserve">- Begin total leg strengthening with SLR program </w:t>
      </w:r>
      <w:r w:rsidRPr="00CD56C4">
        <w:rPr>
          <w:rFonts w:ascii="Arial" w:hAnsi="Arial"/>
          <w:b/>
          <w:sz w:val="20"/>
          <w:szCs w:val="20"/>
        </w:rPr>
        <w:t xml:space="preserve">(no resisted hamstrings x 12 </w:t>
      </w:r>
      <w:proofErr w:type="spellStart"/>
      <w:r w:rsidRPr="00CD56C4">
        <w:rPr>
          <w:rFonts w:ascii="Arial" w:hAnsi="Arial"/>
          <w:b/>
          <w:sz w:val="20"/>
          <w:szCs w:val="20"/>
        </w:rPr>
        <w:t>wks</w:t>
      </w:r>
      <w:proofErr w:type="spellEnd"/>
      <w:r w:rsidRPr="00CD56C4">
        <w:rPr>
          <w:rFonts w:ascii="Arial" w:hAnsi="Arial"/>
          <w:b/>
          <w:sz w:val="20"/>
          <w:szCs w:val="20"/>
        </w:rPr>
        <w:t>)</w:t>
      </w:r>
    </w:p>
    <w:p w14:paraId="4E2743B4" w14:textId="058F6E8D" w:rsidR="00CD56C4" w:rsidRPr="00CD56C4" w:rsidRDefault="00CD56C4" w:rsidP="00CD56C4">
      <w:pPr>
        <w:ind w:left="720" w:firstLine="720"/>
        <w:rPr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>- Bilateral closed kinetic chain squatting</w:t>
      </w:r>
    </w:p>
    <w:p w14:paraId="535D2416" w14:textId="47B2A7DB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ab/>
        <w:t>- Multi-plane open and closed kinetic chain hip strengthening</w:t>
      </w:r>
    </w:p>
    <w:p w14:paraId="373E35B6" w14:textId="2BDE4BC2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ab/>
        <w:t>- Unilateral step-up progression</w:t>
      </w:r>
    </w:p>
    <w:p w14:paraId="689F5929" w14:textId="0A0D2B18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ab/>
        <w:t xml:space="preserve">- Stationary biking </w:t>
      </w:r>
    </w:p>
    <w:p w14:paraId="442C7620" w14:textId="363AF47D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ab/>
        <w:t xml:space="preserve">- Pool program; walking and </w:t>
      </w:r>
      <w:proofErr w:type="gramStart"/>
      <w:r w:rsidRPr="00CD56C4">
        <w:rPr>
          <w:rFonts w:ascii="Arial" w:hAnsi="Arial"/>
          <w:sz w:val="20"/>
          <w:szCs w:val="20"/>
        </w:rPr>
        <w:t>deep water</w:t>
      </w:r>
      <w:proofErr w:type="gramEnd"/>
      <w:r w:rsidRPr="00CD56C4">
        <w:rPr>
          <w:rFonts w:ascii="Arial" w:hAnsi="Arial"/>
          <w:sz w:val="20"/>
          <w:szCs w:val="20"/>
        </w:rPr>
        <w:t xml:space="preserve"> exercise only.  No running</w:t>
      </w:r>
    </w:p>
    <w:p w14:paraId="78BC899B" w14:textId="0EC21ECE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ab/>
        <w:t>- Proprioception drills</w:t>
      </w:r>
    </w:p>
    <w:p w14:paraId="73F7F34B" w14:textId="256C6962" w:rsidR="00CD56C4" w:rsidRDefault="00CD56C4" w:rsidP="00CD56C4">
      <w:pPr>
        <w:rPr>
          <w:rFonts w:ascii="Arial" w:hAnsi="Arial"/>
          <w:b/>
          <w:u w:val="single"/>
        </w:rPr>
      </w:pPr>
    </w:p>
    <w:p w14:paraId="4B13A11A" w14:textId="595F706B" w:rsidR="00CD56C4" w:rsidRDefault="00CD56C4" w:rsidP="00CD56C4">
      <w:pPr>
        <w:rPr>
          <w:rFonts w:ascii="Arial" w:hAnsi="Arial"/>
          <w:b/>
          <w:u w:val="single"/>
        </w:rPr>
      </w:pPr>
    </w:p>
    <w:p w14:paraId="3D68AA17" w14:textId="7351F970" w:rsidR="00CD56C4" w:rsidRDefault="00CD56C4" w:rsidP="00CD56C4">
      <w:pPr>
        <w:rPr>
          <w:rFonts w:ascii="Arial" w:hAnsi="Arial"/>
          <w:b/>
          <w:u w:val="single"/>
        </w:rPr>
      </w:pPr>
    </w:p>
    <w:p w14:paraId="2ADB29A9" w14:textId="34DA087E" w:rsidR="00CD56C4" w:rsidRDefault="00CD56C4" w:rsidP="00CD56C4">
      <w:pPr>
        <w:rPr>
          <w:rFonts w:ascii="Arial" w:hAnsi="Arial"/>
          <w:b/>
          <w:u w:val="single"/>
        </w:rPr>
      </w:pPr>
    </w:p>
    <w:p w14:paraId="2B84AA48" w14:textId="1B856433" w:rsidR="00CD56C4" w:rsidRDefault="00CD56C4" w:rsidP="00CD56C4">
      <w:pPr>
        <w:rPr>
          <w:rFonts w:ascii="Arial" w:hAnsi="Arial"/>
          <w:b/>
          <w:u w:val="single"/>
        </w:rPr>
      </w:pPr>
    </w:p>
    <w:p w14:paraId="6761BC69" w14:textId="2B85F7B7" w:rsidR="00CD56C4" w:rsidRDefault="00CD56C4" w:rsidP="00CD56C4">
      <w:pPr>
        <w:rPr>
          <w:rFonts w:ascii="Arial" w:hAnsi="Arial"/>
          <w:b/>
          <w:u w:val="single"/>
        </w:rPr>
      </w:pPr>
    </w:p>
    <w:p w14:paraId="4D7CECB7" w14:textId="4C91FC06" w:rsidR="00CD56C4" w:rsidRDefault="00CD56C4" w:rsidP="00CD56C4">
      <w:pPr>
        <w:rPr>
          <w:rFonts w:ascii="Arial" w:hAnsi="Arial"/>
          <w:b/>
          <w:u w:val="single"/>
        </w:rPr>
      </w:pPr>
    </w:p>
    <w:p w14:paraId="177E6054" w14:textId="77777777" w:rsidR="00CD56C4" w:rsidRDefault="00CD56C4" w:rsidP="00CD56C4">
      <w:pPr>
        <w:rPr>
          <w:rFonts w:ascii="Arial" w:hAnsi="Arial"/>
          <w:b/>
          <w:u w:val="single"/>
        </w:rPr>
      </w:pPr>
    </w:p>
    <w:p w14:paraId="0A3D8B58" w14:textId="77777777" w:rsidR="00CD56C4" w:rsidRDefault="00CD56C4" w:rsidP="00CD56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Phase III – Advanced Strengthening and Proprioception Phase (Weeks 12 to 24):</w:t>
      </w:r>
    </w:p>
    <w:p w14:paraId="761775A0" w14:textId="77777777" w:rsidR="00CD56C4" w:rsidRDefault="00CD56C4" w:rsidP="00CD56C4">
      <w:pPr>
        <w:rPr>
          <w:rFonts w:ascii="Arial" w:hAnsi="Arial"/>
          <w:b/>
          <w:u w:val="single"/>
        </w:rPr>
      </w:pPr>
    </w:p>
    <w:p w14:paraId="7D085FFA" w14:textId="66422A70" w:rsidR="00CD56C4" w:rsidRDefault="00CD56C4" w:rsidP="00CD56C4">
      <w:pPr>
        <w:rPr>
          <w:rFonts w:ascii="Arial" w:hAnsi="Arial"/>
          <w:b/>
        </w:rPr>
      </w:pPr>
      <w:r>
        <w:rPr>
          <w:rFonts w:ascii="Arial" w:hAnsi="Arial"/>
          <w:b/>
        </w:rPr>
        <w:t>Weeks 12 to 24:</w:t>
      </w:r>
    </w:p>
    <w:p w14:paraId="1363062C" w14:textId="77777777" w:rsidR="00CD56C4" w:rsidRDefault="00CD56C4" w:rsidP="00CD56C4">
      <w:pPr>
        <w:rPr>
          <w:rFonts w:ascii="Arial" w:hAnsi="Arial"/>
          <w:b/>
        </w:rPr>
      </w:pPr>
    </w:p>
    <w:p w14:paraId="4556E68B" w14:textId="77777777" w:rsidR="00CD56C4" w:rsidRPr="00CD56C4" w:rsidRDefault="00CD56C4" w:rsidP="00CD56C4">
      <w:pPr>
        <w:pStyle w:val="Heading3"/>
        <w:ind w:firstLine="720"/>
      </w:pPr>
      <w:r w:rsidRPr="00CD56C4">
        <w:t>Range of Motion</w:t>
      </w:r>
    </w:p>
    <w:p w14:paraId="31D72B8D" w14:textId="2C3C6E9E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D56C4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</w:t>
      </w:r>
      <w:r w:rsidRPr="00CD56C4">
        <w:rPr>
          <w:rFonts w:ascii="Arial" w:hAnsi="Arial"/>
          <w:sz w:val="20"/>
          <w:szCs w:val="20"/>
        </w:rPr>
        <w:t xml:space="preserve">Full </w:t>
      </w:r>
    </w:p>
    <w:p w14:paraId="26AE9DE3" w14:textId="77777777" w:rsidR="00CD56C4" w:rsidRDefault="00CD56C4" w:rsidP="00CD56C4">
      <w:pPr>
        <w:rPr>
          <w:rFonts w:ascii="Arial" w:hAnsi="Arial"/>
        </w:rPr>
      </w:pPr>
    </w:p>
    <w:p w14:paraId="13EBC2E4" w14:textId="77777777" w:rsidR="00CD56C4" w:rsidRPr="00CD56C4" w:rsidRDefault="00CD56C4" w:rsidP="00CD56C4">
      <w:pPr>
        <w:pStyle w:val="Heading3"/>
        <w:ind w:firstLine="720"/>
      </w:pPr>
      <w:r w:rsidRPr="00CD56C4">
        <w:t>Exercises</w:t>
      </w:r>
    </w:p>
    <w:p w14:paraId="56A06BDC" w14:textId="583ED6D1" w:rsidR="00CD56C4" w:rsidRPr="00CD56C4" w:rsidRDefault="00CD56C4" w:rsidP="00CD56C4">
      <w:pPr>
        <w:ind w:left="720" w:firstLine="720"/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>- Advance cardiovascular program; stationary bike, treadmill walking, elliptical trainer</w:t>
      </w:r>
    </w:p>
    <w:p w14:paraId="6356B840" w14:textId="7DC3F287" w:rsidR="00CD56C4" w:rsidRPr="00CD56C4" w:rsidRDefault="00CD56C4" w:rsidP="00CD56C4">
      <w:pPr>
        <w:ind w:firstLine="720"/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>- Increase intensity of closed kinetic chain exercises</w:t>
      </w:r>
    </w:p>
    <w:p w14:paraId="10E76D95" w14:textId="613C26BE" w:rsidR="00CD56C4" w:rsidRPr="00CD56C4" w:rsidRDefault="00CD56C4" w:rsidP="00CD56C4">
      <w:pPr>
        <w:ind w:firstLine="720"/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>- May begin resisted hamstring exercises</w:t>
      </w:r>
    </w:p>
    <w:p w14:paraId="1963AA0C" w14:textId="5BA7310C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  <w:t>- Advance proprioception drills</w:t>
      </w:r>
    </w:p>
    <w:p w14:paraId="430A4324" w14:textId="109CDBC8" w:rsidR="00CD56C4" w:rsidRPr="00CD56C4" w:rsidRDefault="00CD56C4" w:rsidP="00CD56C4">
      <w:pPr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ab/>
        <w:t>- Initiate gym strengthening progressing from bilateral to unilateral as tolerated:</w:t>
      </w:r>
    </w:p>
    <w:p w14:paraId="73ED33CB" w14:textId="28FBA03C" w:rsidR="00CD56C4" w:rsidRPr="00CD56C4" w:rsidRDefault="00CD56C4" w:rsidP="00CD56C4">
      <w:pPr>
        <w:ind w:left="720"/>
        <w:rPr>
          <w:rFonts w:ascii="Arial" w:hAnsi="Arial"/>
          <w:sz w:val="20"/>
          <w:szCs w:val="20"/>
        </w:rPr>
      </w:pPr>
      <w:r w:rsidRPr="00CD56C4">
        <w:rPr>
          <w:rFonts w:ascii="Arial" w:hAnsi="Arial"/>
          <w:sz w:val="20"/>
          <w:szCs w:val="20"/>
        </w:rPr>
        <w:t>- Leg press, squats, partial lunges, hamstring curls, ab/adduction, calf raises</w:t>
      </w:r>
    </w:p>
    <w:p w14:paraId="6DE8F02C" w14:textId="6CA833B6" w:rsidR="00CD56C4" w:rsidRDefault="00CD56C4" w:rsidP="00CD56C4">
      <w:pPr>
        <w:rPr>
          <w:rFonts w:ascii="Arial" w:hAnsi="Arial"/>
          <w:b/>
        </w:rPr>
      </w:pPr>
    </w:p>
    <w:p w14:paraId="0BD4C5D5" w14:textId="77777777" w:rsidR="00CD56C4" w:rsidRDefault="00CD56C4" w:rsidP="00CD56C4">
      <w:pPr>
        <w:rPr>
          <w:rFonts w:ascii="Arial" w:hAnsi="Arial"/>
          <w:b/>
        </w:rPr>
      </w:pPr>
    </w:p>
    <w:p w14:paraId="1C52CAE3" w14:textId="77777777" w:rsidR="00CD56C4" w:rsidRDefault="00CD56C4" w:rsidP="00CD56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IV – Advance Strengthening and Return to Sport (Weeks 20 to 9mo/12mo):</w:t>
      </w:r>
    </w:p>
    <w:p w14:paraId="2F3E2688" w14:textId="77777777" w:rsidR="00CD56C4" w:rsidRDefault="00CD56C4" w:rsidP="00CD56C4">
      <w:pPr>
        <w:rPr>
          <w:rFonts w:ascii="Arial" w:hAnsi="Arial"/>
        </w:rPr>
      </w:pPr>
    </w:p>
    <w:p w14:paraId="7E58EE7E" w14:textId="77777777" w:rsidR="00CD56C4" w:rsidRDefault="00CD56C4" w:rsidP="00CD56C4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Pool running at 20 weeks</w:t>
      </w:r>
    </w:p>
    <w:p w14:paraId="34C255BB" w14:textId="77777777" w:rsidR="00CD56C4" w:rsidRDefault="00CD56C4" w:rsidP="00CD56C4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Dry land running at 24 weeks</w:t>
      </w:r>
    </w:p>
    <w:p w14:paraId="1E5FA773" w14:textId="77777777" w:rsidR="00CD56C4" w:rsidRDefault="00CD56C4" w:rsidP="00CD56C4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Multidirectional agility drills at 7-8 months</w:t>
      </w:r>
    </w:p>
    <w:p w14:paraId="56A7A950" w14:textId="77777777" w:rsidR="00CD56C4" w:rsidRDefault="00CD56C4" w:rsidP="00CD56C4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Return to sport 9-12 months</w:t>
      </w:r>
    </w:p>
    <w:p w14:paraId="10A2F06A" w14:textId="77777777" w:rsidR="00313D63" w:rsidRDefault="00313D63" w:rsidP="00514C56">
      <w:pPr>
        <w:rPr>
          <w:rFonts w:ascii="Arial" w:hAnsi="Arial"/>
          <w:b/>
          <w:u w:val="single"/>
        </w:rPr>
      </w:pPr>
    </w:p>
    <w:p w14:paraId="0F18F384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B42BFA8" w14:textId="77777777" w:rsidR="00B512D6" w:rsidRPr="00A336FB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6B4F6A7F" w:rsidR="00523BE4" w:rsidRPr="00B512D6" w:rsidRDefault="00523BE4" w:rsidP="00B512D6"/>
    <w:sectPr w:rsidR="00523BE4" w:rsidRPr="00B512D6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78C57" w14:textId="77777777" w:rsidR="00D4399D" w:rsidRDefault="00D4399D" w:rsidP="000A5A0F">
      <w:r>
        <w:separator/>
      </w:r>
    </w:p>
  </w:endnote>
  <w:endnote w:type="continuationSeparator" w:id="0">
    <w:p w14:paraId="14BCD2E2" w14:textId="77777777" w:rsidR="00D4399D" w:rsidRDefault="00D4399D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E4ED" w14:textId="77777777" w:rsidR="003B1001" w:rsidRDefault="003B1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CA56" w14:textId="77777777" w:rsidR="003B1001" w:rsidRDefault="003B1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F271" w14:textId="77777777" w:rsidR="00D4399D" w:rsidRDefault="00D4399D" w:rsidP="000A5A0F">
      <w:r>
        <w:separator/>
      </w:r>
    </w:p>
  </w:footnote>
  <w:footnote w:type="continuationSeparator" w:id="0">
    <w:p w14:paraId="1087866E" w14:textId="77777777" w:rsidR="00D4399D" w:rsidRDefault="00D4399D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69CC" w14:textId="77777777" w:rsidR="003B1001" w:rsidRDefault="003B1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837B" w14:textId="77777777" w:rsidR="003B1001" w:rsidRPr="00784874" w:rsidRDefault="003B1001" w:rsidP="003B1001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42CCC80" wp14:editId="05AE174E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1602EC90" w14:textId="77777777" w:rsidR="003B1001" w:rsidRDefault="003B1001" w:rsidP="003B100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093A12DA" w14:textId="77777777" w:rsidR="003B1001" w:rsidRDefault="003B1001" w:rsidP="003B100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13F1F410" w14:textId="77777777" w:rsidR="003B1001" w:rsidRDefault="003B1001" w:rsidP="003B100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5CD8" w14:textId="77777777" w:rsidR="003B1001" w:rsidRDefault="003B1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4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7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5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9"/>
  </w:num>
  <w:num w:numId="5" w16cid:durableId="986471838">
    <w:abstractNumId w:val="12"/>
  </w:num>
  <w:num w:numId="6" w16cid:durableId="955915922">
    <w:abstractNumId w:val="8"/>
  </w:num>
  <w:num w:numId="7" w16cid:durableId="235173127">
    <w:abstractNumId w:val="6"/>
  </w:num>
  <w:num w:numId="8" w16cid:durableId="1892308391">
    <w:abstractNumId w:val="16"/>
  </w:num>
  <w:num w:numId="9" w16cid:durableId="948777758">
    <w:abstractNumId w:val="13"/>
  </w:num>
  <w:num w:numId="10" w16cid:durableId="1218006325">
    <w:abstractNumId w:val="0"/>
  </w:num>
  <w:num w:numId="11" w16cid:durableId="1939214945">
    <w:abstractNumId w:val="17"/>
  </w:num>
  <w:num w:numId="12" w16cid:durableId="1429040405">
    <w:abstractNumId w:val="11"/>
  </w:num>
  <w:num w:numId="13" w16cid:durableId="32271938">
    <w:abstractNumId w:val="3"/>
  </w:num>
  <w:num w:numId="14" w16cid:durableId="496964028">
    <w:abstractNumId w:val="7"/>
  </w:num>
  <w:num w:numId="15" w16cid:durableId="363334646">
    <w:abstractNumId w:val="14"/>
  </w:num>
  <w:num w:numId="16" w16cid:durableId="246381085">
    <w:abstractNumId w:val="15"/>
  </w:num>
  <w:num w:numId="17" w16cid:durableId="154423620">
    <w:abstractNumId w:val="4"/>
  </w:num>
  <w:num w:numId="18" w16cid:durableId="110476587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D45A9"/>
    <w:rsid w:val="001D4F93"/>
    <w:rsid w:val="001E1BAF"/>
    <w:rsid w:val="001F0BB4"/>
    <w:rsid w:val="001F673E"/>
    <w:rsid w:val="002167AF"/>
    <w:rsid w:val="00231A97"/>
    <w:rsid w:val="00246BC4"/>
    <w:rsid w:val="00250739"/>
    <w:rsid w:val="00254375"/>
    <w:rsid w:val="002C7A97"/>
    <w:rsid w:val="00303E86"/>
    <w:rsid w:val="00305480"/>
    <w:rsid w:val="00313D63"/>
    <w:rsid w:val="0032214C"/>
    <w:rsid w:val="00340942"/>
    <w:rsid w:val="00382E9A"/>
    <w:rsid w:val="003B1001"/>
    <w:rsid w:val="004310F6"/>
    <w:rsid w:val="00435160"/>
    <w:rsid w:val="00441916"/>
    <w:rsid w:val="00456A78"/>
    <w:rsid w:val="0048003A"/>
    <w:rsid w:val="00490A0F"/>
    <w:rsid w:val="004962D9"/>
    <w:rsid w:val="00514C56"/>
    <w:rsid w:val="00523BE4"/>
    <w:rsid w:val="00544621"/>
    <w:rsid w:val="00563891"/>
    <w:rsid w:val="005752CA"/>
    <w:rsid w:val="00592F78"/>
    <w:rsid w:val="005B7B14"/>
    <w:rsid w:val="005C6E18"/>
    <w:rsid w:val="005F0C93"/>
    <w:rsid w:val="006031C7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5A61"/>
    <w:rsid w:val="007811FA"/>
    <w:rsid w:val="00784874"/>
    <w:rsid w:val="008749C2"/>
    <w:rsid w:val="00895189"/>
    <w:rsid w:val="008C1371"/>
    <w:rsid w:val="00917EA8"/>
    <w:rsid w:val="009242B1"/>
    <w:rsid w:val="009277BB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E4C"/>
    <w:rsid w:val="00B23999"/>
    <w:rsid w:val="00B24198"/>
    <w:rsid w:val="00B512D6"/>
    <w:rsid w:val="00B65E7B"/>
    <w:rsid w:val="00BA7B6F"/>
    <w:rsid w:val="00BB2937"/>
    <w:rsid w:val="00BC52BE"/>
    <w:rsid w:val="00BE6B6E"/>
    <w:rsid w:val="00C11E58"/>
    <w:rsid w:val="00C20AB7"/>
    <w:rsid w:val="00C378A7"/>
    <w:rsid w:val="00C55699"/>
    <w:rsid w:val="00C56347"/>
    <w:rsid w:val="00CD56C4"/>
    <w:rsid w:val="00D058CB"/>
    <w:rsid w:val="00D26B16"/>
    <w:rsid w:val="00D34E15"/>
    <w:rsid w:val="00D4399D"/>
    <w:rsid w:val="00D46515"/>
    <w:rsid w:val="00D55B7A"/>
    <w:rsid w:val="00D90BD4"/>
    <w:rsid w:val="00DA14D1"/>
    <w:rsid w:val="00E24C63"/>
    <w:rsid w:val="00E3209A"/>
    <w:rsid w:val="00E40E53"/>
    <w:rsid w:val="00E5402F"/>
    <w:rsid w:val="00EB13D7"/>
    <w:rsid w:val="00EE6886"/>
    <w:rsid w:val="00EF5CB0"/>
    <w:rsid w:val="00F1468B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D6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2024-12-13T03:24:00Z</dcterms:created>
  <dcterms:modified xsi:type="dcterms:W3CDTF">2024-12-13T03:24:00Z</dcterms:modified>
</cp:coreProperties>
</file>