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D7A45" w14:textId="77777777" w:rsidR="002C7A97" w:rsidRPr="00FA38B5" w:rsidRDefault="002C7A97" w:rsidP="006D4DC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A38B5">
        <w:rPr>
          <w:rFonts w:ascii="Arial" w:hAnsi="Arial" w:cs="Arial"/>
          <w:b/>
          <w:bCs/>
          <w:sz w:val="32"/>
          <w:szCs w:val="32"/>
        </w:rPr>
        <w:t>Rehabilitation Protocol</w:t>
      </w:r>
    </w:p>
    <w:p w14:paraId="39E8823B" w14:textId="2621E792" w:rsidR="002C7A97" w:rsidRPr="00FA38B5" w:rsidRDefault="00CA0F68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Biceps Tenodesis</w:t>
      </w:r>
    </w:p>
    <w:p w14:paraId="27D8F11E" w14:textId="155F3F63" w:rsidR="002C7A97" w:rsidRDefault="00AD5990" w:rsidP="00E9604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57D8" wp14:editId="241C2419">
                <wp:simplePos x="0" y="0"/>
                <wp:positionH relativeFrom="column">
                  <wp:posOffset>-1</wp:posOffset>
                </wp:positionH>
                <wp:positionV relativeFrom="paragraph">
                  <wp:posOffset>81007</wp:posOffset>
                </wp:positionV>
                <wp:extent cx="5942971" cy="0"/>
                <wp:effectExtent l="0" t="0" r="1333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432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0FA0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67.9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" strokecolor="#0432ff" strokeweight="1.25pt">
                <v:stroke endcap="round"/>
              </v:line>
            </w:pict>
          </mc:Fallback>
        </mc:AlternateContent>
      </w:r>
    </w:p>
    <w:p w14:paraId="505AC46E" w14:textId="77777777" w:rsidR="00E96047" w:rsidRDefault="00E96047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>Sling for comfort, discontinue as tolerated</w:t>
      </w:r>
    </w:p>
    <w:p w14:paraId="76C6B342" w14:textId="77777777" w:rsidR="00E96047" w:rsidRDefault="00E96047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>All ROM for weeks 0-6 performed with elbow flexed</w:t>
      </w:r>
    </w:p>
    <w:p w14:paraId="4FF5B316" w14:textId="5F3E5EC6" w:rsidR="00E96047" w:rsidRPr="00E96047" w:rsidRDefault="00E96047" w:rsidP="00E96047">
      <w:pPr>
        <w:pStyle w:val="NormalWeb"/>
        <w:numPr>
          <w:ilvl w:val="0"/>
          <w:numId w:val="33"/>
        </w:numPr>
        <w:shd w:val="clear" w:color="auto" w:fill="FFFFFF"/>
        <w:contextualSpacing/>
        <w:rPr>
          <w:rFonts w:ascii="Arial" w:hAnsi="Arial" w:cs="Arial"/>
          <w:b/>
          <w:bCs/>
          <w:color w:val="0C0C0C"/>
        </w:rPr>
      </w:pPr>
      <w:r>
        <w:rPr>
          <w:rFonts w:ascii="Arial" w:hAnsi="Arial" w:cs="Arial"/>
          <w:b/>
          <w:bCs/>
          <w:color w:val="0C0C0C"/>
        </w:rPr>
        <w:t xml:space="preserve">May advance rehabilitation as rapidly as motion and pain allow </w:t>
      </w:r>
    </w:p>
    <w:p w14:paraId="4A2A550E" w14:textId="3E0E42D6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Phase I – Passive Motion (Week 1)</w:t>
      </w:r>
    </w:p>
    <w:p w14:paraId="4426D10E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u w:val="single"/>
        </w:rPr>
      </w:pPr>
    </w:p>
    <w:p w14:paraId="17AF1CDB" w14:textId="4DC1EF30" w:rsidR="00E96047" w:rsidRPr="00E32CFC" w:rsidRDefault="00E96047" w:rsidP="00E32CFC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color w:val="0C0C0C"/>
          <w:sz w:val="20"/>
          <w:szCs w:val="20"/>
        </w:rPr>
        <w:t xml:space="preserve">Pendulums to warm-up </w:t>
      </w:r>
      <w:r w:rsidRPr="00E32CFC">
        <w:rPr>
          <w:rFonts w:ascii="ArialMT" w:eastAsia="Times New Roman" w:hAnsi="ArialMT" w:cs="Times New Roman"/>
          <w:color w:val="0C0C0C"/>
          <w:sz w:val="20"/>
          <w:szCs w:val="20"/>
        </w:rPr>
        <w:t xml:space="preserve"> </w:t>
      </w:r>
    </w:p>
    <w:p w14:paraId="33F2B5AE" w14:textId="77777777" w:rsidR="00E96047" w:rsidRPr="002A6C91" w:rsidRDefault="00E96047" w:rsidP="00E9604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E96047">
        <w:rPr>
          <w:rFonts w:ascii="ArialMT" w:eastAsia="Times New Roman" w:hAnsi="ArialMT" w:cs="Times New Roman"/>
          <w:color w:val="0C0C0C"/>
          <w:sz w:val="20"/>
          <w:szCs w:val="20"/>
        </w:rPr>
        <w:t xml:space="preserve">Begin Active Scapular retraction/protraction exercises with therapist cueing </w:t>
      </w:r>
    </w:p>
    <w:p w14:paraId="4A43E322" w14:textId="77777777" w:rsidR="00E32CFC" w:rsidRPr="002A6C91" w:rsidRDefault="00E32CFC" w:rsidP="00E32CF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color w:val="0C0C0C"/>
          <w:sz w:val="20"/>
          <w:szCs w:val="20"/>
        </w:rPr>
        <w:t>Full passive elbow flexion/extension</w:t>
      </w:r>
    </w:p>
    <w:p w14:paraId="74D8AA11" w14:textId="77777777" w:rsidR="00E32CFC" w:rsidRPr="002A6C91" w:rsidRDefault="00E32CFC" w:rsidP="00E32CF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color w:val="0C0C0C"/>
          <w:sz w:val="20"/>
          <w:szCs w:val="20"/>
        </w:rPr>
        <w:t>Full passive forearm supination/pronation</w:t>
      </w:r>
    </w:p>
    <w:p w14:paraId="369C00AE" w14:textId="57C327BF" w:rsidR="00E32CFC" w:rsidRPr="002A6C91" w:rsidRDefault="00E32CFC" w:rsidP="00E32CF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color w:val="0C0C0C"/>
          <w:sz w:val="20"/>
          <w:szCs w:val="20"/>
        </w:rPr>
        <w:t>Passive shoulder range of motion per the following progression with the ELBOW FLEXED:</w:t>
      </w:r>
    </w:p>
    <w:p w14:paraId="19D2E110" w14:textId="73C4308C" w:rsidR="00E32CFC" w:rsidRPr="002A6C91" w:rsidRDefault="00E32CFC" w:rsidP="00E32CFC">
      <w:pPr>
        <w:pStyle w:val="ListParagraph"/>
        <w:numPr>
          <w:ilvl w:val="2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color w:val="0C0C0C"/>
          <w:sz w:val="20"/>
          <w:szCs w:val="20"/>
        </w:rPr>
        <w:t>Involved hand to ipsilateral ear</w:t>
      </w:r>
    </w:p>
    <w:p w14:paraId="4A10F216" w14:textId="24E19DD4" w:rsidR="00E32CFC" w:rsidRPr="002A6C91" w:rsidRDefault="00E32CFC" w:rsidP="00E32CFC">
      <w:pPr>
        <w:pStyle w:val="ListParagraph"/>
        <w:numPr>
          <w:ilvl w:val="2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color w:val="0C0C0C"/>
          <w:sz w:val="20"/>
          <w:szCs w:val="20"/>
        </w:rPr>
        <w:t>Involved hand to back of head</w:t>
      </w:r>
    </w:p>
    <w:p w14:paraId="07241694" w14:textId="75001998" w:rsidR="00E32CFC" w:rsidRPr="002A6C91" w:rsidRDefault="00E32CFC" w:rsidP="00E32CFC">
      <w:pPr>
        <w:pStyle w:val="ListParagraph"/>
        <w:numPr>
          <w:ilvl w:val="2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color w:val="0C0C0C"/>
          <w:sz w:val="20"/>
          <w:szCs w:val="20"/>
        </w:rPr>
        <w:t>Involved hand to mid-cervical spine</w:t>
      </w:r>
    </w:p>
    <w:p w14:paraId="0E82E46A" w14:textId="0B677770" w:rsidR="00E32CFC" w:rsidRPr="002A6C91" w:rsidRDefault="00E32CFC" w:rsidP="00E32CFC">
      <w:pPr>
        <w:pStyle w:val="ListParagraph"/>
        <w:numPr>
          <w:ilvl w:val="2"/>
          <w:numId w:val="30"/>
        </w:num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color w:val="0C0C0C"/>
          <w:sz w:val="20"/>
          <w:szCs w:val="20"/>
        </w:rPr>
        <w:t>Involved hand to upper thoracic spine</w:t>
      </w:r>
    </w:p>
    <w:p w14:paraId="40142AB7" w14:textId="77777777" w:rsidR="002A6C91" w:rsidRPr="002A6C91" w:rsidRDefault="002A6C91" w:rsidP="002A6C91">
      <w:pPr>
        <w:autoSpaceDE w:val="0"/>
        <w:autoSpaceDN w:val="0"/>
        <w:adjustRightInd w:val="0"/>
        <w:rPr>
          <w:rFonts w:ascii="ArialMT" w:eastAsia="Times New Roman" w:hAnsi="ArialMT" w:cs="Times New Roman"/>
          <w:color w:val="0C0C0C"/>
          <w:sz w:val="20"/>
          <w:szCs w:val="20"/>
        </w:rPr>
      </w:pPr>
    </w:p>
    <w:p w14:paraId="65010599" w14:textId="040F9500" w:rsidR="002A6C91" w:rsidRPr="002A6C91" w:rsidRDefault="00E32CFC" w:rsidP="002A6C91">
      <w:pPr>
        <w:autoSpaceDE w:val="0"/>
        <w:autoSpaceDN w:val="0"/>
        <w:adjustRightInd w:val="0"/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</w:pPr>
      <w:r w:rsidRPr="002A6C91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>Progress to active ROM as tolerated after 2-3 days respecting the above progression with</w:t>
      </w:r>
      <w:r w:rsidR="002A6C91" w:rsidRPr="002A6C91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 xml:space="preserve"> t</w:t>
      </w:r>
      <w:r w:rsidRPr="002A6C91">
        <w:rPr>
          <w:rFonts w:ascii="ArialMT" w:eastAsia="Times New Roman" w:hAnsi="ArialMT" w:cs="Times New Roman"/>
          <w:i/>
          <w:iCs/>
          <w:color w:val="0C0C0C"/>
          <w:sz w:val="20"/>
          <w:szCs w:val="20"/>
        </w:rPr>
        <w:t>he elbow flexed</w:t>
      </w:r>
    </w:p>
    <w:p w14:paraId="20C4F2F3" w14:textId="77777777" w:rsidR="00E32CFC" w:rsidRDefault="00E32CFC" w:rsidP="00E32CFC">
      <w:pPr>
        <w:pStyle w:val="NormalWeb"/>
        <w:numPr>
          <w:ilvl w:val="0"/>
          <w:numId w:val="9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Ice:</w:t>
      </w:r>
      <w:r>
        <w:rPr>
          <w:rFonts w:ascii="ArialMT" w:hAnsi="ArialMT"/>
          <w:color w:val="3F3F3F"/>
          <w:sz w:val="20"/>
          <w:szCs w:val="20"/>
        </w:rPr>
        <w:t xml:space="preserve"> continue to ice on a regular basis. At least 20 minutes at a time, 4-5 times per day. </w:t>
      </w:r>
    </w:p>
    <w:p w14:paraId="3EA928DF" w14:textId="77777777" w:rsidR="00E32CFC" w:rsidRPr="00FA7875" w:rsidRDefault="00E32CFC" w:rsidP="00E32CFC">
      <w:pPr>
        <w:pStyle w:val="NormalWeb"/>
        <w:numPr>
          <w:ilvl w:val="0"/>
          <w:numId w:val="9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>
        <w:rPr>
          <w:rFonts w:ascii="ArialMT" w:hAnsi="ArialMT"/>
          <w:color w:val="3F3F3F"/>
          <w:sz w:val="20"/>
          <w:szCs w:val="20"/>
          <w:u w:val="single"/>
        </w:rPr>
        <w:t>Shower:</w:t>
      </w:r>
      <w:r>
        <w:rPr>
          <w:rFonts w:ascii="SymbolMT" w:hAnsi="SymbolMT"/>
          <w:color w:val="3F3F3F"/>
          <w:sz w:val="20"/>
          <w:szCs w:val="20"/>
        </w:rPr>
        <w:t xml:space="preserve"> </w:t>
      </w:r>
      <w:r w:rsidRPr="00FA7875">
        <w:rPr>
          <w:rFonts w:ascii="ArialMT" w:hAnsi="ArialMT"/>
          <w:color w:val="3F3F3F"/>
          <w:sz w:val="20"/>
          <w:szCs w:val="20"/>
        </w:rPr>
        <w:t>On post-op day 3</w:t>
      </w:r>
    </w:p>
    <w:p w14:paraId="7A91CF9F" w14:textId="77777777" w:rsidR="00E32CFC" w:rsidRPr="009B33CC" w:rsidRDefault="00E32CFC" w:rsidP="00E32CFC">
      <w:pPr>
        <w:pStyle w:val="NormalWeb"/>
        <w:numPr>
          <w:ilvl w:val="0"/>
          <w:numId w:val="9"/>
        </w:numPr>
        <w:shd w:val="clear" w:color="auto" w:fill="FFFFFF"/>
        <w:contextualSpacing/>
        <w:rPr>
          <w:rFonts w:ascii="SymbolMT" w:hAnsi="SymbolMT"/>
          <w:color w:val="3F3F3F"/>
          <w:sz w:val="20"/>
          <w:szCs w:val="20"/>
        </w:rPr>
      </w:pPr>
      <w:r w:rsidRPr="009B33CC">
        <w:rPr>
          <w:rFonts w:ascii="ArialMT" w:hAnsi="ArialMT"/>
          <w:color w:val="3F3F3F"/>
          <w:sz w:val="20"/>
          <w:szCs w:val="20"/>
          <w:u w:val="single"/>
        </w:rPr>
        <w:t>Appointment:</w:t>
      </w:r>
      <w:r>
        <w:rPr>
          <w:rFonts w:ascii="ArialMT" w:hAnsi="ArialMT"/>
          <w:color w:val="3F3F3F"/>
          <w:sz w:val="20"/>
          <w:szCs w:val="20"/>
        </w:rPr>
        <w:t xml:space="preserve"> your first therapy appointment should be within 5-7 days after your surgery. </w:t>
      </w:r>
    </w:p>
    <w:p w14:paraId="3F1DF21E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534FB022" w14:textId="2EC46FE6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0C0C0C"/>
          <w:sz w:val="28"/>
          <w:szCs w:val="28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Phase II – Active Motion (Week 2</w:t>
      </w:r>
      <w:r w:rsidR="002A6C91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-6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>
        <w:rPr>
          <w:rFonts w:ascii="Arial" w:eastAsia="Times New Roman" w:hAnsi="Arial" w:cs="Arial"/>
          <w:b/>
          <w:bCs/>
          <w:color w:val="0C0C0C"/>
          <w:sz w:val="28"/>
          <w:szCs w:val="28"/>
        </w:rPr>
        <w:t xml:space="preserve"> </w:t>
      </w:r>
    </w:p>
    <w:p w14:paraId="56A676C0" w14:textId="7ADE4462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Continue with modalities and ROM outlined in Phase 1 </w:t>
      </w:r>
    </w:p>
    <w:p w14:paraId="3BF25B7D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i/>
          <w:iCs/>
          <w:color w:val="0C0C0C"/>
          <w:sz w:val="20"/>
          <w:szCs w:val="20"/>
        </w:rPr>
      </w:pPr>
    </w:p>
    <w:p w14:paraId="7DF7BEC0" w14:textId="43E7F962" w:rsidR="002A6C91" w:rsidRPr="0072235A" w:rsidRDefault="002A6C91" w:rsidP="002A6C91">
      <w:pPr>
        <w:numPr>
          <w:ilvl w:val="1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Active flexion and extension – full ROM allowed</w:t>
      </w:r>
    </w:p>
    <w:p w14:paraId="245DB8FF" w14:textId="65B9A33B" w:rsidR="002A6C91" w:rsidRPr="0072235A" w:rsidRDefault="002A6C91" w:rsidP="002A6C91">
      <w:pPr>
        <w:numPr>
          <w:ilvl w:val="1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Active forearm supination/pronation – full ROM allowed</w:t>
      </w:r>
    </w:p>
    <w:p w14:paraId="5277B7F9" w14:textId="563A9C47" w:rsidR="00E96047" w:rsidRPr="0072235A" w:rsidRDefault="002A6C91" w:rsidP="002A6C91">
      <w:pPr>
        <w:numPr>
          <w:ilvl w:val="1"/>
          <w:numId w:val="30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Active shoulder range of motion as above with the elbow flexed</w:t>
      </w:r>
    </w:p>
    <w:p w14:paraId="218A22BE" w14:textId="77777777" w:rsidR="002A6C91" w:rsidRPr="0072235A" w:rsidRDefault="002A6C91" w:rsidP="002A6C91">
      <w:p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</w:p>
    <w:p w14:paraId="170BC794" w14:textId="2DDEC50F" w:rsidR="002A6C91" w:rsidRPr="0072235A" w:rsidRDefault="002A6C91" w:rsidP="002A6C91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*** NO RESISTED ELBOW FLEXION/SUPINATION UNTIL 6 WEEKS</w:t>
      </w:r>
    </w:p>
    <w:p w14:paraId="06FE15C2" w14:textId="4B63896C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49BC921" w14:textId="277FC91D" w:rsidR="002A6C91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6C531401" w14:textId="4A336C97" w:rsidR="002A6C91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31D9AB02" w14:textId="06823084" w:rsidR="002A6C91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B8BE1B0" w14:textId="505DFD72" w:rsidR="002A6C91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0D0D675" w14:textId="26C00A64" w:rsidR="002A6C91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305B6789" w14:textId="3D9FB801" w:rsidR="002A6C91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3362D1E9" w14:textId="711B9F6C" w:rsidR="002A6C91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4BBFF2E3" w14:textId="77777777" w:rsidR="002A6C91" w:rsidRPr="00E96047" w:rsidRDefault="002A6C91" w:rsidP="00E96047">
      <w:pPr>
        <w:shd w:val="clear" w:color="auto" w:fill="FFFFFF"/>
        <w:spacing w:before="100" w:beforeAutospacing="1" w:after="100" w:afterAutospacing="1"/>
        <w:contextualSpacing/>
        <w:rPr>
          <w:rFonts w:ascii="SymbolMT" w:eastAsia="Times New Roman" w:hAnsi="SymbolMT" w:cs="Times New Roman"/>
          <w:color w:val="0C0C0C"/>
          <w:sz w:val="20"/>
          <w:szCs w:val="20"/>
        </w:rPr>
      </w:pPr>
    </w:p>
    <w:p w14:paraId="2367D88B" w14:textId="2CBFF207" w:rsid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lastRenderedPageBreak/>
        <w:t xml:space="preserve">Phase III – Resisted (Week </w:t>
      </w:r>
      <w:r w:rsidR="002A6C91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7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  <w:u w:val="single"/>
        </w:rPr>
        <w:t>)</w:t>
      </w:r>
      <w:r w:rsidRPr="00E96047">
        <w:rPr>
          <w:rFonts w:ascii="Arial" w:eastAsia="Times New Roman" w:hAnsi="Arial" w:cs="Arial"/>
          <w:b/>
          <w:bCs/>
          <w:color w:val="0C0C0C"/>
          <w:sz w:val="28"/>
          <w:szCs w:val="28"/>
        </w:rPr>
        <w:br/>
      </w:r>
      <w:r w:rsidRPr="00E96047"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  <w:t xml:space="preserve">Pendulums to warm up and continue with phase 2 </w:t>
      </w:r>
    </w:p>
    <w:p w14:paraId="686249EB" w14:textId="77777777" w:rsidR="00E96047" w:rsidRPr="00E96047" w:rsidRDefault="00E96047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i/>
          <w:iCs/>
          <w:color w:val="0C0C0C"/>
          <w:sz w:val="20"/>
          <w:szCs w:val="20"/>
        </w:rPr>
      </w:pPr>
    </w:p>
    <w:p w14:paraId="27341F5C" w14:textId="77777777" w:rsidR="0072235A" w:rsidRPr="0072235A" w:rsidRDefault="0072235A" w:rsidP="0072235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Begin full active range of motion with elbow extended</w:t>
      </w:r>
    </w:p>
    <w:p w14:paraId="64DE05AC" w14:textId="60C6017E" w:rsidR="0072235A" w:rsidRPr="0072235A" w:rsidRDefault="0072235A" w:rsidP="0072235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Bicep curls</w:t>
      </w:r>
    </w:p>
    <w:p w14:paraId="3EEA70CA" w14:textId="04F5617D" w:rsidR="0072235A" w:rsidRPr="0072235A" w:rsidRDefault="0072235A" w:rsidP="0072235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Resisted supination and pronation</w:t>
      </w:r>
    </w:p>
    <w:p w14:paraId="11C0AA3B" w14:textId="7297A6E4" w:rsidR="00E96047" w:rsidRPr="0072235A" w:rsidRDefault="00E96047" w:rsidP="00E9604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External and Internal Ro</w:t>
      </w:r>
      <w:r w:rsidR="00FD2E94" w:rsidRPr="0072235A">
        <w:rPr>
          <w:rFonts w:ascii="ArialMT" w:eastAsia="Times New Roman" w:hAnsi="ArialMT" w:cs="Times New Roman"/>
          <w:color w:val="3F3F3F"/>
          <w:sz w:val="20"/>
          <w:szCs w:val="20"/>
        </w:rPr>
        <w:t>t</w:t>
      </w: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 xml:space="preserve">ation </w:t>
      </w:r>
    </w:p>
    <w:p w14:paraId="274F65A3" w14:textId="77777777" w:rsidR="00E96047" w:rsidRPr="0072235A" w:rsidRDefault="00E96047" w:rsidP="00E9604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 xml:space="preserve">Standing forward punch </w:t>
      </w:r>
    </w:p>
    <w:p w14:paraId="2BFAEDA4" w14:textId="77777777" w:rsidR="00E96047" w:rsidRPr="0072235A" w:rsidRDefault="00E96047" w:rsidP="00E9604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 xml:space="preserve">Seated rows </w:t>
      </w:r>
    </w:p>
    <w:p w14:paraId="547B74BC" w14:textId="77777777" w:rsidR="00E96047" w:rsidRPr="0072235A" w:rsidRDefault="00E96047" w:rsidP="00E9604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 xml:space="preserve">Shoulder Shrugs </w:t>
      </w:r>
    </w:p>
    <w:p w14:paraId="53001909" w14:textId="77777777" w:rsidR="00E96047" w:rsidRPr="0072235A" w:rsidRDefault="00E96047" w:rsidP="00E9604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t>Bear Hugs</w:t>
      </w:r>
    </w:p>
    <w:p w14:paraId="1F3A2711" w14:textId="45CD4483" w:rsidR="00E96047" w:rsidRPr="0072235A" w:rsidRDefault="00E96047" w:rsidP="00E96047">
      <w:pPr>
        <w:shd w:val="clear" w:color="auto" w:fill="FFFFFF"/>
        <w:spacing w:before="100" w:beforeAutospacing="1" w:after="100" w:afterAutospacing="1"/>
        <w:ind w:left="360"/>
        <w:contextualSpacing/>
        <w:rPr>
          <w:rFonts w:ascii="ArialMT" w:eastAsia="Times New Roman" w:hAnsi="ArialMT" w:cs="Times New Roman"/>
          <w:color w:val="3F3F3F"/>
          <w:sz w:val="20"/>
          <w:szCs w:val="20"/>
        </w:rPr>
      </w:pPr>
      <w:r w:rsidRPr="0072235A">
        <w:rPr>
          <w:rFonts w:ascii="ArialMT" w:eastAsia="Times New Roman" w:hAnsi="ArialMT" w:cs="Times New Roman"/>
          <w:color w:val="3F3F3F"/>
          <w:sz w:val="20"/>
          <w:szCs w:val="20"/>
        </w:rPr>
        <w:br/>
        <w:t xml:space="preserve">*** NO RESISTED ELBOW FLEXION/SUPINATION UNTIL 6 WEEKS </w:t>
      </w:r>
    </w:p>
    <w:p w14:paraId="1B912BCD" w14:textId="77777777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A246CE" w14:textId="0445D14B" w:rsidR="00E96047" w:rsidRDefault="00E96047" w:rsidP="00E96047">
      <w:pPr>
        <w:pStyle w:val="NormalWeb"/>
        <w:shd w:val="clear" w:color="auto" w:fill="FFFFFF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  <w:r w:rsidRPr="00E96047">
        <w:rPr>
          <w:rFonts w:ascii="Arial" w:hAnsi="Arial" w:cs="Arial"/>
          <w:b/>
          <w:bCs/>
          <w:sz w:val="28"/>
          <w:szCs w:val="28"/>
          <w:u w:val="single"/>
        </w:rPr>
        <w:t xml:space="preserve">Phase IV – Weight Training (Week </w:t>
      </w:r>
      <w:r w:rsidR="00E32CFC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E96047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43D25853" w14:textId="77777777" w:rsidR="00E96047" w:rsidRPr="00E96047" w:rsidRDefault="00E96047" w:rsidP="00E96047">
      <w:pPr>
        <w:pStyle w:val="NormalWeb"/>
        <w:shd w:val="clear" w:color="auto" w:fill="FFFFFF"/>
        <w:contextualSpacing/>
        <w:rPr>
          <w:u w:val="single"/>
        </w:rPr>
      </w:pPr>
    </w:p>
    <w:p w14:paraId="3A13FD43" w14:textId="54A9A478" w:rsidR="006B7FFA" w:rsidRPr="0072235A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2235A">
        <w:rPr>
          <w:rFonts w:ascii="ArialMT" w:hAnsi="ArialMT"/>
          <w:color w:val="3F3F3F"/>
          <w:sz w:val="20"/>
          <w:szCs w:val="20"/>
        </w:rPr>
        <w:t xml:space="preserve">Light biceps </w:t>
      </w:r>
      <w:r>
        <w:rPr>
          <w:rFonts w:ascii="ArialMT" w:hAnsi="ArialMT"/>
          <w:color w:val="3F3F3F"/>
          <w:sz w:val="20"/>
          <w:szCs w:val="20"/>
        </w:rPr>
        <w:t>curls/resisted supination gradually progressed to premorbid levels</w:t>
      </w:r>
    </w:p>
    <w:p w14:paraId="3315EB2D" w14:textId="310F7BFA" w:rsidR="00E96047" w:rsidRPr="0072235A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2235A">
        <w:rPr>
          <w:rFonts w:ascii="ArialMT" w:hAnsi="ArialMT"/>
          <w:color w:val="3F3F3F"/>
          <w:sz w:val="20"/>
          <w:szCs w:val="20"/>
        </w:rPr>
        <w:t>Keep hands within eyesight, keep elbows bent</w:t>
      </w:r>
    </w:p>
    <w:p w14:paraId="31A648A6" w14:textId="77777777" w:rsidR="00E96047" w:rsidRPr="0072235A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2235A">
        <w:rPr>
          <w:rFonts w:ascii="ArialMT" w:hAnsi="ArialMT"/>
          <w:color w:val="3F3F3F"/>
          <w:sz w:val="20"/>
          <w:szCs w:val="20"/>
        </w:rPr>
        <w:t>Minimize overhead activities</w:t>
      </w:r>
    </w:p>
    <w:p w14:paraId="03145505" w14:textId="77777777" w:rsidR="00E96047" w:rsidRPr="0072235A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2235A">
        <w:rPr>
          <w:rFonts w:ascii="ArialMT" w:hAnsi="ArialMT"/>
          <w:color w:val="3F3F3F"/>
          <w:sz w:val="20"/>
          <w:szCs w:val="20"/>
        </w:rPr>
        <w:t xml:space="preserve">No military press, pull-downs behind head, or wide grip bench </w:t>
      </w:r>
    </w:p>
    <w:p w14:paraId="2C730200" w14:textId="55BB074F" w:rsidR="00E96047" w:rsidRPr="0072235A" w:rsidRDefault="00E96047" w:rsidP="00E96047">
      <w:pPr>
        <w:pStyle w:val="NormalWeb"/>
        <w:numPr>
          <w:ilvl w:val="0"/>
          <w:numId w:val="34"/>
        </w:numPr>
        <w:shd w:val="clear" w:color="auto" w:fill="FFFFFF"/>
        <w:contextualSpacing/>
        <w:rPr>
          <w:rFonts w:ascii="ArialMT" w:hAnsi="ArialMT"/>
          <w:color w:val="3F3F3F"/>
          <w:sz w:val="20"/>
          <w:szCs w:val="20"/>
        </w:rPr>
      </w:pPr>
      <w:r w:rsidRPr="0072235A">
        <w:rPr>
          <w:rFonts w:ascii="ArialMT" w:hAnsi="ArialMT"/>
          <w:color w:val="3F3F3F"/>
          <w:sz w:val="20"/>
          <w:szCs w:val="20"/>
        </w:rPr>
        <w:t xml:space="preserve">Gradual progression of resistance controlling velocity, duration, intensity, and frequency </w:t>
      </w:r>
    </w:p>
    <w:p w14:paraId="4E23C236" w14:textId="4CDE6982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5290C1" w14:textId="77777777" w:rsidR="00E96047" w:rsidRDefault="00E96047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9790F4" w14:textId="11A0A6A0" w:rsidR="00382E9A" w:rsidRDefault="00382E9A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4BC5CA" w14:textId="77777777" w:rsidR="00784874" w:rsidRPr="00FA7875" w:rsidRDefault="00784874" w:rsidP="00E96047">
      <w:pPr>
        <w:shd w:val="clear" w:color="auto" w:fill="FFFFFF"/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FA7875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RETURN TO ACTIVITIES                 </w:t>
      </w:r>
    </w:p>
    <w:p w14:paraId="075F6B52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72A4DDC3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Computer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 soon as tolerated</w:t>
      </w:r>
    </w:p>
    <w:p w14:paraId="39DC6BCA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When no longer taking narcotics</w:t>
      </w:r>
    </w:p>
    <w:p w14:paraId="581FF83A" w14:textId="56B06151" w:rsidR="00C55699" w:rsidRDefault="00AD00AE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Elliptical</w:t>
      </w:r>
      <w:r w:rsidR="00C55699">
        <w:rPr>
          <w:rFonts w:ascii="Arial" w:hAnsi="Arial" w:cs="Arial"/>
          <w:sz w:val="22"/>
          <w:szCs w:val="22"/>
        </w:rPr>
        <w:tab/>
      </w:r>
      <w:r w:rsidR="00C55699">
        <w:rPr>
          <w:rFonts w:ascii="Arial" w:hAnsi="Arial" w:cs="Arial"/>
          <w:sz w:val="22"/>
          <w:szCs w:val="22"/>
        </w:rPr>
        <w:tab/>
      </w:r>
      <w:r w:rsidR="00C55699"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1 week</w:t>
      </w:r>
    </w:p>
    <w:p w14:paraId="3240C9BB" w14:textId="7FEF5DFC" w:rsidR="00AD00AE" w:rsidRDefault="00AD00AE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Jogging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83159B">
        <w:rPr>
          <w:rFonts w:ascii="Arial" w:hAnsi="Arial" w:cs="Arial"/>
          <w:sz w:val="22"/>
          <w:szCs w:val="22"/>
        </w:rPr>
        <w:t>weeks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82ACB9" w14:textId="47B11B3B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Light Swimming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1 month</w:t>
      </w:r>
    </w:p>
    <w:p w14:paraId="7929255F" w14:textId="20BDE69A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  <w:r w:rsidR="009A51D1">
        <w:rPr>
          <w:rFonts w:ascii="Arial" w:hAnsi="Arial" w:cs="Arial"/>
          <w:sz w:val="22"/>
          <w:szCs w:val="22"/>
        </w:rPr>
        <w:t xml:space="preserve"> (Chip &amp; </w:t>
      </w:r>
      <w:proofErr w:type="gramStart"/>
      <w:r w:rsidR="009A51D1">
        <w:rPr>
          <w:rFonts w:ascii="Arial" w:hAnsi="Arial" w:cs="Arial"/>
          <w:sz w:val="22"/>
          <w:szCs w:val="22"/>
        </w:rPr>
        <w:t>Putt)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</w:t>
      </w:r>
      <w:r w:rsidR="008315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month </w:t>
      </w:r>
    </w:p>
    <w:p w14:paraId="3A8BAA7E" w14:textId="5D216DBC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Golf</w:t>
      </w:r>
      <w:r w:rsidR="009A51D1">
        <w:rPr>
          <w:rFonts w:ascii="Arial" w:hAnsi="Arial" w:cs="Arial"/>
          <w:sz w:val="22"/>
          <w:szCs w:val="22"/>
        </w:rPr>
        <w:t xml:space="preserve"> (Irons &amp; Driver)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months </w:t>
      </w:r>
    </w:p>
    <w:p w14:paraId="1B187CB7" w14:textId="31274148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Tennis                         </w:t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16F217B6" w14:textId="7E390152" w:rsidR="000B224A" w:rsidRDefault="000B224A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Swinging Bat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months</w:t>
      </w:r>
    </w:p>
    <w:p w14:paraId="23EDCD7D" w14:textId="6656C2DA" w:rsidR="000B224A" w:rsidRDefault="000B224A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to Throwing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2-3 months</w:t>
      </w:r>
    </w:p>
    <w:p w14:paraId="15754343" w14:textId="7D8A19F4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Weight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235A">
        <w:rPr>
          <w:rFonts w:ascii="Arial" w:hAnsi="Arial" w:cs="Arial"/>
          <w:sz w:val="22"/>
          <w:szCs w:val="22"/>
        </w:rPr>
        <w:t>2-3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4EA21F74" w14:textId="2B62934F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Skiing                          </w:t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662E7A14" w14:textId="003F27A1" w:rsidR="000B224A" w:rsidRDefault="000B224A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Full-Speed Pitch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 months</w:t>
      </w:r>
    </w:p>
    <w:p w14:paraId="3C9D953C" w14:textId="23B7B4D4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Sports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159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months</w:t>
      </w:r>
    </w:p>
    <w:p w14:paraId="0472EE73" w14:textId="77777777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832687A" w14:textId="4075909F" w:rsidR="00C55699" w:rsidRDefault="00C55699" w:rsidP="00E96047">
      <w:pPr>
        <w:numPr>
          <w:ilvl w:val="1"/>
          <w:numId w:val="0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917EA8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Heavy overhead lifting (military press)</w:t>
      </w:r>
      <w:r w:rsidR="00917EA8">
        <w:rPr>
          <w:rFonts w:ascii="Arial" w:hAnsi="Arial" w:cs="Arial"/>
          <w:sz w:val="22"/>
          <w:szCs w:val="22"/>
        </w:rPr>
        <w:t>, pull-down behind head, wide grip bench</w:t>
      </w:r>
      <w:r>
        <w:rPr>
          <w:rFonts w:ascii="Arial" w:hAnsi="Arial" w:cs="Arial"/>
          <w:sz w:val="22"/>
          <w:szCs w:val="22"/>
        </w:rPr>
        <w:t xml:space="preserve"> and dips are discouraged.</w:t>
      </w:r>
    </w:p>
    <w:p w14:paraId="5B2514A0" w14:textId="0CB3C99E" w:rsidR="00382E9A" w:rsidRDefault="00382E9A" w:rsidP="00E96047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43DE9A" w14:textId="77777777" w:rsidR="000B1185" w:rsidRDefault="000B1185" w:rsidP="00E96047">
      <w:pPr>
        <w:contextualSpacing/>
      </w:pPr>
    </w:p>
    <w:sectPr w:rsidR="000B1185" w:rsidSect="009B33CC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C516" w14:textId="77777777" w:rsidR="007358AE" w:rsidRDefault="007358AE" w:rsidP="000A5A0F">
      <w:r>
        <w:separator/>
      </w:r>
    </w:p>
  </w:endnote>
  <w:endnote w:type="continuationSeparator" w:id="0">
    <w:p w14:paraId="153582D4" w14:textId="77777777" w:rsidR="007358AE" w:rsidRDefault="007358AE" w:rsidP="000A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827C" w14:textId="0071A5EC" w:rsidR="00784874" w:rsidRDefault="007848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F6FF11" wp14:editId="14910DFF">
              <wp:simplePos x="0" y="0"/>
              <wp:positionH relativeFrom="column">
                <wp:posOffset>-914401</wp:posOffset>
              </wp:positionH>
              <wp:positionV relativeFrom="paragraph">
                <wp:posOffset>208054</wp:posOffset>
              </wp:positionV>
              <wp:extent cx="7768127" cy="452732"/>
              <wp:effectExtent l="0" t="0" r="1714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127" cy="452732"/>
                      </a:xfrm>
                      <a:prstGeom prst="rect">
                        <a:avLst/>
                      </a:prstGeom>
                      <a:solidFill>
                        <a:srgbClr val="0432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CC88" id="Rectangle 13" o:spid="_x0000_s1026" style="position:absolute;margin-left:-1in;margin-top:16.4pt;width:611.6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" fillcolor="#0432ff" strokecolor="#00b0f0" strokeweight="1.2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26C5" w14:textId="77777777" w:rsidR="007358AE" w:rsidRDefault="007358AE" w:rsidP="000A5A0F">
      <w:r>
        <w:separator/>
      </w:r>
    </w:p>
  </w:footnote>
  <w:footnote w:type="continuationSeparator" w:id="0">
    <w:p w14:paraId="6AA86230" w14:textId="77777777" w:rsidR="007358AE" w:rsidRDefault="007358AE" w:rsidP="000A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CFF5" w14:textId="77777777" w:rsidR="005E7108" w:rsidRPr="00784874" w:rsidRDefault="005E7108" w:rsidP="005E710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432FF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3AA23DA" wp14:editId="412E35F7">
          <wp:simplePos x="0" y="0"/>
          <wp:positionH relativeFrom="column">
            <wp:posOffset>-627611</wp:posOffset>
          </wp:positionH>
          <wp:positionV relativeFrom="paragraph">
            <wp:posOffset>-244475</wp:posOffset>
          </wp:positionV>
          <wp:extent cx="838200" cy="1397000"/>
          <wp:effectExtent l="0" t="0" r="0" b="0"/>
          <wp:wrapNone/>
          <wp:docPr id="1865980529" name="Picture 5" descr="Carolina Orthopaedic &amp; Sports Medicine Center | Gastonia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olina Orthopaedic &amp; Sports Medicine Center | Gastonia N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7" t="10135" r="29054" b="8784"/>
                  <a:stretch/>
                </pic:blipFill>
                <pic:spPr bwMode="auto">
                  <a:xfrm>
                    <a:off x="0" y="0"/>
                    <a:ext cx="83820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432FF"/>
        <w:sz w:val="40"/>
        <w:szCs w:val="40"/>
      </w:rPr>
      <w:t>CHRISTOPHER C. VASILEFF</w:t>
    </w:r>
    <w:r w:rsidRPr="00784874">
      <w:rPr>
        <w:rFonts w:ascii="Arial" w:hAnsi="Arial" w:cs="Arial"/>
        <w:b/>
        <w:bCs/>
        <w:color w:val="0432FF"/>
        <w:sz w:val="40"/>
        <w:szCs w:val="40"/>
      </w:rPr>
      <w:t>, MD</w:t>
    </w:r>
  </w:p>
  <w:p w14:paraId="399EB9E1" w14:textId="77777777" w:rsidR="005E7108" w:rsidRDefault="005E7108" w:rsidP="005E710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proofErr w:type="spellStart"/>
    <w:r>
      <w:rPr>
        <w:rFonts w:ascii="Arial" w:hAnsi="Arial" w:cs="Arial"/>
        <w:b/>
        <w:bCs/>
        <w:sz w:val="28"/>
        <w:szCs w:val="28"/>
      </w:rPr>
      <w:t>Orthopaedic</w:t>
    </w:r>
    <w:proofErr w:type="spellEnd"/>
    <w:r>
      <w:rPr>
        <w:rFonts w:ascii="Arial" w:hAnsi="Arial" w:cs="Arial"/>
        <w:b/>
        <w:bCs/>
        <w:sz w:val="28"/>
        <w:szCs w:val="28"/>
      </w:rPr>
      <w:t xml:space="preserve"> Sports Surgery Specialist</w:t>
    </w:r>
  </w:p>
  <w:p w14:paraId="194DB858" w14:textId="77777777" w:rsidR="005E7108" w:rsidRDefault="005E7108" w:rsidP="005E710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</w:rPr>
      <w:t>www.carolinaorthopaedic.com</w:t>
    </w:r>
    <w:r w:rsidRPr="00FA38B5">
      <w:rPr>
        <w:rFonts w:ascii="Arial" w:hAnsi="Arial" w:cs="Arial"/>
        <w:b/>
        <w:bCs/>
        <w:sz w:val="22"/>
        <w:szCs w:val="22"/>
      </w:rPr>
      <w:t xml:space="preserve"> </w:t>
    </w:r>
  </w:p>
  <w:p w14:paraId="55A5C602" w14:textId="77777777" w:rsidR="005E7108" w:rsidRDefault="005E7108" w:rsidP="005E7108">
    <w:pP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Phone: 704-865-0077 </w:t>
    </w:r>
    <w:r>
      <w:rPr>
        <w:rFonts w:ascii="Arial" w:hAnsi="Arial" w:cs="Arial"/>
        <w:b/>
        <w:bCs/>
        <w:sz w:val="22"/>
        <w:szCs w:val="22"/>
      </w:rPr>
      <w:sym w:font="Symbol" w:char="F0E0"/>
    </w:r>
    <w:r>
      <w:rPr>
        <w:rFonts w:ascii="Arial" w:hAnsi="Arial" w:cs="Arial"/>
        <w:b/>
        <w:bCs/>
        <w:sz w:val="22"/>
        <w:szCs w:val="22"/>
      </w:rPr>
      <w:t xml:space="preserve"> Fax: 704-867-6401</w:t>
    </w:r>
  </w:p>
  <w:p w14:paraId="3D09ED10" w14:textId="1738B4DC" w:rsidR="00305480" w:rsidRDefault="00305480" w:rsidP="00305480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</w:p>
  <w:p w14:paraId="2E430CFC" w14:textId="3EDC0130" w:rsidR="000A5A0F" w:rsidRDefault="000A5A0F" w:rsidP="000A5A0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094B94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" w15:restartNumberingAfterBreak="0">
    <w:nsid w:val="00000002"/>
    <w:multiLevelType w:val="hybridMultilevel"/>
    <w:tmpl w:val="A3A44820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2" w15:restartNumberingAfterBreak="0">
    <w:nsid w:val="00000003"/>
    <w:multiLevelType w:val="hybridMultilevel"/>
    <w:tmpl w:val="1DF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3" w15:restartNumberingAfterBreak="0">
    <w:nsid w:val="00000004"/>
    <w:multiLevelType w:val="hybridMultilevel"/>
    <w:tmpl w:val="F25C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∑"/>
      <w:lvlJc w:val="left"/>
      <w:rPr>
        <w:rFonts w:ascii="Symbol" w:hAnsi="Symbol" w:cs="Symbol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4" w15:restartNumberingAfterBreak="0">
    <w:nsid w:val="00000005"/>
    <w:multiLevelType w:val="hybridMultilevel"/>
    <w:tmpl w:val="15D849A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5" w15:restartNumberingAfterBreak="0">
    <w:nsid w:val="03602C30"/>
    <w:multiLevelType w:val="multilevel"/>
    <w:tmpl w:val="95E632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012D73"/>
    <w:multiLevelType w:val="multilevel"/>
    <w:tmpl w:val="06A40B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E1270D"/>
    <w:multiLevelType w:val="multilevel"/>
    <w:tmpl w:val="9E64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A0643"/>
    <w:multiLevelType w:val="hybridMultilevel"/>
    <w:tmpl w:val="85D02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9A35DD9"/>
    <w:multiLevelType w:val="hybridMultilevel"/>
    <w:tmpl w:val="388CDB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48D"/>
    <w:multiLevelType w:val="multilevel"/>
    <w:tmpl w:val="3FE2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F06FAD"/>
    <w:multiLevelType w:val="multilevel"/>
    <w:tmpl w:val="1FBA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742FFE"/>
    <w:multiLevelType w:val="hybridMultilevel"/>
    <w:tmpl w:val="64CA0C2C"/>
    <w:lvl w:ilvl="0" w:tplc="FFFFFFFF">
      <w:start w:val="1"/>
      <w:numFmt w:val="bullet"/>
      <w:lvlText w:val="∑"/>
      <w:lvlJc w:val="left"/>
      <w:rPr>
        <w:rFonts w:ascii="Symbol" w:hAnsi="Symbol" w:cs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∑"/>
      <w:lvlJc w:val="left"/>
      <w:rPr>
        <w:rFonts w:ascii="Symbol" w:hAnsi="Symbol" w:cs="Symbol"/>
      </w:rPr>
    </w:lvl>
    <w:lvl w:ilvl="3" w:tplc="FFFFFFFF">
      <w:start w:val="1"/>
      <w:numFmt w:val="bullet"/>
      <w:lvlText w:val="∑"/>
      <w:lvlJc w:val="left"/>
      <w:rPr>
        <w:rFonts w:ascii="Symbol" w:hAnsi="Symbol" w:cs="Symbol"/>
      </w:rPr>
    </w:lvl>
    <w:lvl w:ilvl="4" w:tplc="FFFFFFFF">
      <w:start w:val="1"/>
      <w:numFmt w:val="bullet"/>
      <w:lvlText w:val="∑"/>
      <w:lvlJc w:val="left"/>
      <w:rPr>
        <w:rFonts w:ascii="Symbol" w:hAnsi="Symbol" w:cs="Symbol"/>
      </w:rPr>
    </w:lvl>
    <w:lvl w:ilvl="5" w:tplc="FFFFFFFF">
      <w:start w:val="1"/>
      <w:numFmt w:val="bullet"/>
      <w:lvlText w:val="∑"/>
      <w:lvlJc w:val="left"/>
      <w:rPr>
        <w:rFonts w:ascii="Symbol" w:hAnsi="Symbol" w:cs="Symbol"/>
      </w:rPr>
    </w:lvl>
    <w:lvl w:ilvl="6" w:tplc="FFFFFFFF">
      <w:start w:val="1"/>
      <w:numFmt w:val="bullet"/>
      <w:lvlText w:val="∑"/>
      <w:lvlJc w:val="left"/>
      <w:rPr>
        <w:rFonts w:ascii="Symbol" w:hAnsi="Symbol" w:cs="Symbol"/>
      </w:rPr>
    </w:lvl>
    <w:lvl w:ilvl="7" w:tplc="FFFFFFFF">
      <w:start w:val="1"/>
      <w:numFmt w:val="bullet"/>
      <w:lvlText w:val="∑"/>
      <w:lvlJc w:val="left"/>
      <w:rPr>
        <w:rFonts w:ascii="Symbol" w:hAnsi="Symbol" w:cs="Symbol"/>
      </w:rPr>
    </w:lvl>
    <w:lvl w:ilvl="8" w:tplc="FFFFFFFF">
      <w:start w:val="1"/>
      <w:numFmt w:val="bullet"/>
      <w:lvlText w:val="∑"/>
      <w:lvlJc w:val="left"/>
      <w:rPr>
        <w:rFonts w:ascii="Symbol" w:hAnsi="Symbol" w:cs="Symbol"/>
      </w:rPr>
    </w:lvl>
  </w:abstractNum>
  <w:abstractNum w:abstractNumId="13" w15:restartNumberingAfterBreak="0">
    <w:nsid w:val="163F1E84"/>
    <w:multiLevelType w:val="hybridMultilevel"/>
    <w:tmpl w:val="A910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770085"/>
    <w:multiLevelType w:val="multilevel"/>
    <w:tmpl w:val="30D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105C56"/>
    <w:multiLevelType w:val="multilevel"/>
    <w:tmpl w:val="5172F6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0443F"/>
    <w:multiLevelType w:val="multilevel"/>
    <w:tmpl w:val="ABA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3253B1"/>
    <w:multiLevelType w:val="hybridMultilevel"/>
    <w:tmpl w:val="DE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153FB"/>
    <w:multiLevelType w:val="multilevel"/>
    <w:tmpl w:val="F2EA98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B90869"/>
    <w:multiLevelType w:val="hybridMultilevel"/>
    <w:tmpl w:val="876CC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D1B15"/>
    <w:multiLevelType w:val="hybridMultilevel"/>
    <w:tmpl w:val="3738EB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E64DF"/>
    <w:multiLevelType w:val="multilevel"/>
    <w:tmpl w:val="2A38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F4C06"/>
    <w:multiLevelType w:val="multilevel"/>
    <w:tmpl w:val="9444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675FE"/>
    <w:multiLevelType w:val="multilevel"/>
    <w:tmpl w:val="227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9808CB"/>
    <w:multiLevelType w:val="hybridMultilevel"/>
    <w:tmpl w:val="00FC4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A5342"/>
    <w:multiLevelType w:val="multilevel"/>
    <w:tmpl w:val="C1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897E9C"/>
    <w:multiLevelType w:val="hybridMultilevel"/>
    <w:tmpl w:val="D280F0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C059B"/>
    <w:multiLevelType w:val="multilevel"/>
    <w:tmpl w:val="72464B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36DD4"/>
    <w:multiLevelType w:val="hybridMultilevel"/>
    <w:tmpl w:val="5886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0B37AB"/>
    <w:multiLevelType w:val="multilevel"/>
    <w:tmpl w:val="CCB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55635"/>
    <w:multiLevelType w:val="multilevel"/>
    <w:tmpl w:val="DDB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3F247E"/>
    <w:multiLevelType w:val="hybridMultilevel"/>
    <w:tmpl w:val="F6C20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3734750"/>
    <w:multiLevelType w:val="hybridMultilevel"/>
    <w:tmpl w:val="31A856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130CE"/>
    <w:multiLevelType w:val="multilevel"/>
    <w:tmpl w:val="179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518EE"/>
    <w:multiLevelType w:val="multilevel"/>
    <w:tmpl w:val="30E2B1F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81262478">
    <w:abstractNumId w:val="12"/>
  </w:num>
  <w:num w:numId="2" w16cid:durableId="1845589750">
    <w:abstractNumId w:val="0"/>
  </w:num>
  <w:num w:numId="3" w16cid:durableId="941569325">
    <w:abstractNumId w:val="1"/>
  </w:num>
  <w:num w:numId="4" w16cid:durableId="1876500850">
    <w:abstractNumId w:val="2"/>
  </w:num>
  <w:num w:numId="5" w16cid:durableId="288367164">
    <w:abstractNumId w:val="3"/>
  </w:num>
  <w:num w:numId="6" w16cid:durableId="1005133368">
    <w:abstractNumId w:val="4"/>
  </w:num>
  <w:num w:numId="7" w16cid:durableId="595483265">
    <w:abstractNumId w:val="5"/>
  </w:num>
  <w:num w:numId="8" w16cid:durableId="1194347630">
    <w:abstractNumId w:val="27"/>
  </w:num>
  <w:num w:numId="9" w16cid:durableId="1279679796">
    <w:abstractNumId w:val="29"/>
  </w:num>
  <w:num w:numId="10" w16cid:durableId="112946251">
    <w:abstractNumId w:val="15"/>
  </w:num>
  <w:num w:numId="11" w16cid:durableId="1457333887">
    <w:abstractNumId w:val="30"/>
  </w:num>
  <w:num w:numId="12" w16cid:durableId="702098004">
    <w:abstractNumId w:val="13"/>
  </w:num>
  <w:num w:numId="13" w16cid:durableId="1461455128">
    <w:abstractNumId w:val="6"/>
  </w:num>
  <w:num w:numId="14" w16cid:durableId="1076509931">
    <w:abstractNumId w:val="24"/>
  </w:num>
  <w:num w:numId="15" w16cid:durableId="937785405">
    <w:abstractNumId w:val="31"/>
  </w:num>
  <w:num w:numId="16" w16cid:durableId="1654482225">
    <w:abstractNumId w:val="8"/>
  </w:num>
  <w:num w:numId="17" w16cid:durableId="786703984">
    <w:abstractNumId w:val="28"/>
  </w:num>
  <w:num w:numId="18" w16cid:durableId="1234779060">
    <w:abstractNumId w:val="11"/>
  </w:num>
  <w:num w:numId="19" w16cid:durableId="523373368">
    <w:abstractNumId w:val="10"/>
  </w:num>
  <w:num w:numId="20" w16cid:durableId="86581388">
    <w:abstractNumId w:val="25"/>
  </w:num>
  <w:num w:numId="21" w16cid:durableId="954673415">
    <w:abstractNumId w:val="7"/>
  </w:num>
  <w:num w:numId="22" w16cid:durableId="1847673337">
    <w:abstractNumId w:val="33"/>
  </w:num>
  <w:num w:numId="23" w16cid:durableId="964040136">
    <w:abstractNumId w:val="14"/>
  </w:num>
  <w:num w:numId="24" w16cid:durableId="1067000919">
    <w:abstractNumId w:val="21"/>
  </w:num>
  <w:num w:numId="25" w16cid:durableId="233859224">
    <w:abstractNumId w:val="16"/>
  </w:num>
  <w:num w:numId="26" w16cid:durableId="812715635">
    <w:abstractNumId w:val="34"/>
  </w:num>
  <w:num w:numId="27" w16cid:durableId="1003822573">
    <w:abstractNumId w:val="18"/>
  </w:num>
  <w:num w:numId="28" w16cid:durableId="631597441">
    <w:abstractNumId w:val="20"/>
  </w:num>
  <w:num w:numId="29" w16cid:durableId="850677643">
    <w:abstractNumId w:val="26"/>
  </w:num>
  <w:num w:numId="30" w16cid:durableId="1998805789">
    <w:abstractNumId w:val="23"/>
  </w:num>
  <w:num w:numId="31" w16cid:durableId="805706793">
    <w:abstractNumId w:val="22"/>
  </w:num>
  <w:num w:numId="32" w16cid:durableId="611590001">
    <w:abstractNumId w:val="32"/>
  </w:num>
  <w:num w:numId="33" w16cid:durableId="1807503838">
    <w:abstractNumId w:val="9"/>
  </w:num>
  <w:num w:numId="34" w16cid:durableId="1246381335">
    <w:abstractNumId w:val="17"/>
  </w:num>
  <w:num w:numId="35" w16cid:durableId="1668290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7"/>
    <w:rsid w:val="0000005E"/>
    <w:rsid w:val="00017A12"/>
    <w:rsid w:val="000A5A0F"/>
    <w:rsid w:val="000B1185"/>
    <w:rsid w:val="000B224A"/>
    <w:rsid w:val="0012669A"/>
    <w:rsid w:val="001D45A9"/>
    <w:rsid w:val="001F222E"/>
    <w:rsid w:val="002167AF"/>
    <w:rsid w:val="00231A97"/>
    <w:rsid w:val="002A6C91"/>
    <w:rsid w:val="002C7A97"/>
    <w:rsid w:val="00305480"/>
    <w:rsid w:val="00310C0C"/>
    <w:rsid w:val="0032214C"/>
    <w:rsid w:val="00382E9A"/>
    <w:rsid w:val="00456A78"/>
    <w:rsid w:val="005752CA"/>
    <w:rsid w:val="005C6E18"/>
    <w:rsid w:val="005E7108"/>
    <w:rsid w:val="005F0C93"/>
    <w:rsid w:val="006A3EFE"/>
    <w:rsid w:val="006B7FFA"/>
    <w:rsid w:val="006D4DC2"/>
    <w:rsid w:val="0072235A"/>
    <w:rsid w:val="007358AE"/>
    <w:rsid w:val="00765A61"/>
    <w:rsid w:val="00784874"/>
    <w:rsid w:val="0083159B"/>
    <w:rsid w:val="00917EA8"/>
    <w:rsid w:val="009277BB"/>
    <w:rsid w:val="00983F1E"/>
    <w:rsid w:val="0099352B"/>
    <w:rsid w:val="009A51D1"/>
    <w:rsid w:val="009B33CC"/>
    <w:rsid w:val="00A308BD"/>
    <w:rsid w:val="00AD00AE"/>
    <w:rsid w:val="00AD5990"/>
    <w:rsid w:val="00AE0767"/>
    <w:rsid w:val="00AE59A6"/>
    <w:rsid w:val="00BA7B6F"/>
    <w:rsid w:val="00BE6B6E"/>
    <w:rsid w:val="00C378A7"/>
    <w:rsid w:val="00C55699"/>
    <w:rsid w:val="00CA0F68"/>
    <w:rsid w:val="00CE5590"/>
    <w:rsid w:val="00D058CB"/>
    <w:rsid w:val="00D34E15"/>
    <w:rsid w:val="00D5356A"/>
    <w:rsid w:val="00DE0C2F"/>
    <w:rsid w:val="00E32CFC"/>
    <w:rsid w:val="00E40E53"/>
    <w:rsid w:val="00E96047"/>
    <w:rsid w:val="00EB13D7"/>
    <w:rsid w:val="00EE6886"/>
    <w:rsid w:val="00F74123"/>
    <w:rsid w:val="00F96BDE"/>
    <w:rsid w:val="00FA38B5"/>
    <w:rsid w:val="00FA7875"/>
    <w:rsid w:val="00FB02EC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E9DB"/>
  <w15:docId w15:val="{3B3D5B2B-0D58-6843-AF43-77EBF58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0F"/>
  </w:style>
  <w:style w:type="paragraph" w:styleId="Footer">
    <w:name w:val="footer"/>
    <w:basedOn w:val="Normal"/>
    <w:link w:val="FooterChar"/>
    <w:uiPriority w:val="99"/>
    <w:unhideWhenUsed/>
    <w:rsid w:val="000A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0F"/>
  </w:style>
  <w:style w:type="paragraph" w:styleId="NormalWeb">
    <w:name w:val="Normal (Web)"/>
    <w:basedOn w:val="Normal"/>
    <w:uiPriority w:val="99"/>
    <w:unhideWhenUsed/>
    <w:rsid w:val="00382E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31A97"/>
    <w:pPr>
      <w:autoSpaceDE w:val="0"/>
      <w:autoSpaceDN w:val="0"/>
      <w:adjustRightInd w:val="0"/>
    </w:pPr>
    <w:rPr>
      <w:rFonts w:ascii="Arial Black" w:hAnsi="Arial Black" w:cs="Arial Blac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Orthopaedic Surgery, Beaumont Health System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T. Smith</dc:creator>
  <cp:keywords/>
  <dc:description/>
  <cp:lastModifiedBy>Christopher Vasileff</cp:lastModifiedBy>
  <cp:revision>2</cp:revision>
  <dcterms:created xsi:type="dcterms:W3CDTF">2024-10-30T13:49:00Z</dcterms:created>
  <dcterms:modified xsi:type="dcterms:W3CDTF">2024-10-30T13:49:00Z</dcterms:modified>
</cp:coreProperties>
</file>